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CC5" w14:textId="65E46F76" w:rsidR="00AF40B0" w:rsidRDefault="00936CE0">
      <w:r>
        <w:t xml:space="preserve">Seznam </w:t>
      </w:r>
      <w:r w:rsidR="00541999">
        <w:t xml:space="preserve">podkladů a dalších </w:t>
      </w:r>
      <w:r>
        <w:t>materiálů dostupných na webových stránkách:</w:t>
      </w:r>
    </w:p>
    <w:p w14:paraId="193B7DC4" w14:textId="1A5499A7" w:rsidR="00936CE0" w:rsidRPr="00441908" w:rsidRDefault="00936CE0">
      <w:pPr>
        <w:rPr>
          <w:rFonts w:cstheme="minorHAnsi"/>
          <w:sz w:val="20"/>
          <w:szCs w:val="20"/>
        </w:rPr>
      </w:pPr>
    </w:p>
    <w:p w14:paraId="128735EC" w14:textId="77777777" w:rsidR="00936CE0" w:rsidRPr="00936CE0" w:rsidRDefault="00936CE0" w:rsidP="00936CE0">
      <w:pPr>
        <w:rPr>
          <w:rFonts w:eastAsia="Times New Roman" w:cstheme="minorHAnsi"/>
          <w:sz w:val="20"/>
          <w:szCs w:val="20"/>
          <w:lang w:eastAsia="cs-CZ"/>
        </w:rPr>
      </w:pPr>
      <w:r w:rsidRPr="00936CE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https://www.mzp.cz/cz/news_20220224_Ministryne-Hubackova-zahajila-debatu-o-vyhlaseni-Narodniho-parku-Krivoklatsko</w:t>
      </w:r>
    </w:p>
    <w:p w14:paraId="3A976027" w14:textId="682C6BFC" w:rsidR="00936CE0" w:rsidRPr="00441908" w:rsidRDefault="00936CE0">
      <w:pPr>
        <w:rPr>
          <w:rFonts w:cstheme="minorHAnsi"/>
          <w:sz w:val="20"/>
          <w:szCs w:val="20"/>
        </w:rPr>
      </w:pPr>
    </w:p>
    <w:p w14:paraId="3101F362" w14:textId="77777777" w:rsidR="00936CE0" w:rsidRPr="00936CE0" w:rsidRDefault="00936CE0" w:rsidP="00936CE0">
      <w:pPr>
        <w:rPr>
          <w:rFonts w:eastAsia="Times New Roman" w:cstheme="minorHAnsi"/>
          <w:sz w:val="20"/>
          <w:szCs w:val="20"/>
          <w:lang w:eastAsia="cs-CZ"/>
        </w:rPr>
      </w:pPr>
      <w:r w:rsidRPr="00936CE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https://www.ochranaprirody.cz/uzemni-ochrana/uzemi-pripravovana-k-vyhlaseni/pripravovana-velkoplosna-chranena-uzemi/np-krivoklatsko/</w:t>
      </w:r>
    </w:p>
    <w:p w14:paraId="0B3786CE" w14:textId="32E2D2D7" w:rsidR="00936CE0" w:rsidRPr="00441908" w:rsidRDefault="00936CE0">
      <w:pPr>
        <w:rPr>
          <w:rFonts w:cstheme="minorHAnsi"/>
          <w:sz w:val="20"/>
          <w:szCs w:val="20"/>
        </w:rPr>
      </w:pPr>
    </w:p>
    <w:p w14:paraId="3853C34A" w14:textId="77777777" w:rsidR="00936CE0" w:rsidRPr="00936CE0" w:rsidRDefault="00936CE0" w:rsidP="00936CE0">
      <w:pPr>
        <w:rPr>
          <w:rFonts w:eastAsia="Times New Roman" w:cstheme="minorHAnsi"/>
          <w:sz w:val="20"/>
          <w:szCs w:val="20"/>
          <w:lang w:eastAsia="cs-CZ"/>
        </w:rPr>
      </w:pPr>
      <w:r w:rsidRPr="00936CE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https://www.cspe.cz/stanovisko-k-np-krivoklatsko/</w:t>
      </w:r>
    </w:p>
    <w:p w14:paraId="42BF4C96" w14:textId="77777777" w:rsidR="00936CE0" w:rsidRDefault="00936CE0"/>
    <w:sectPr w:rsidR="00936CE0" w:rsidSect="005D10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E0"/>
    <w:rsid w:val="00441908"/>
    <w:rsid w:val="004F07EC"/>
    <w:rsid w:val="00541999"/>
    <w:rsid w:val="005D10E8"/>
    <w:rsid w:val="00923442"/>
    <w:rsid w:val="00936CE0"/>
    <w:rsid w:val="00951D1B"/>
    <w:rsid w:val="00A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6806D"/>
  <w15:chartTrackingRefBased/>
  <w15:docId w15:val="{C7CC1665-0B7A-4D45-A60E-3CC34A3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Kasalický</dc:creator>
  <cp:keywords/>
  <dc:description/>
  <cp:lastModifiedBy>Ivan Kasalický</cp:lastModifiedBy>
  <cp:revision>2</cp:revision>
  <dcterms:created xsi:type="dcterms:W3CDTF">2022-04-07T08:01:00Z</dcterms:created>
  <dcterms:modified xsi:type="dcterms:W3CDTF">2022-04-07T08:21:00Z</dcterms:modified>
</cp:coreProperties>
</file>